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D3" w:rsidRPr="00244D2F" w:rsidRDefault="00244D2F" w:rsidP="00244D2F">
      <w:pPr>
        <w:jc w:val="center"/>
        <w:rPr>
          <w:rFonts w:asciiTheme="majorHAnsi" w:hAnsiTheme="majorHAnsi"/>
          <w:b/>
          <w:sz w:val="40"/>
        </w:rPr>
      </w:pPr>
      <w:r w:rsidRPr="00244D2F">
        <w:rPr>
          <w:rFonts w:asciiTheme="majorHAnsi" w:hAnsiTheme="majorHAnsi"/>
          <w:b/>
          <w:sz w:val="40"/>
        </w:rPr>
        <w:t>Os Primeiros Mandamentos</w:t>
      </w:r>
    </w:p>
    <w:p w:rsidR="00244D2F" w:rsidRDefault="00244D2F" w:rsidP="00244D2F">
      <w:pPr>
        <w:jc w:val="center"/>
        <w:rPr>
          <w:rFonts w:asciiTheme="majorHAnsi" w:hAnsiTheme="majorHAnsi"/>
          <w:sz w:val="40"/>
        </w:rPr>
      </w:pPr>
    </w:p>
    <w:p w:rsidR="00244D2F" w:rsidRPr="001C7433" w:rsidRDefault="00244D2F" w:rsidP="001C7433">
      <w:pPr>
        <w:pStyle w:val="PargrafodaLista"/>
        <w:numPr>
          <w:ilvl w:val="0"/>
          <w:numId w:val="4"/>
        </w:numPr>
        <w:jc w:val="center"/>
        <w:rPr>
          <w:rFonts w:asciiTheme="majorHAnsi" w:hAnsiTheme="majorHAnsi"/>
          <w:b/>
          <w:color w:val="5B9BD5" w:themeColor="accent1"/>
          <w:sz w:val="40"/>
        </w:rPr>
      </w:pPr>
      <w:r w:rsidRPr="001C7433">
        <w:rPr>
          <w:rFonts w:asciiTheme="majorHAnsi" w:hAnsiTheme="majorHAnsi"/>
          <w:b/>
          <w:color w:val="5B9BD5" w:themeColor="accent1"/>
          <w:sz w:val="40"/>
        </w:rPr>
        <w:t>Introdução</w:t>
      </w:r>
    </w:p>
    <w:p w:rsidR="00244D2F" w:rsidRDefault="00244D2F" w:rsidP="00244D2F">
      <w:pPr>
        <w:rPr>
          <w:rFonts w:asciiTheme="majorHAnsi" w:hAnsiTheme="majorHAnsi"/>
          <w:sz w:val="40"/>
        </w:rPr>
      </w:pPr>
    </w:p>
    <w:p w:rsidR="00244D2F" w:rsidRPr="00244D2F" w:rsidRDefault="00244D2F" w:rsidP="00244D2F">
      <w:pPr>
        <w:rPr>
          <w:sz w:val="28"/>
          <w:szCs w:val="28"/>
        </w:rPr>
      </w:pPr>
      <w:r w:rsidRPr="00244D2F">
        <w:rPr>
          <w:sz w:val="28"/>
          <w:szCs w:val="28"/>
        </w:rPr>
        <w:t>Os 10 mandamentos começam com o apelo a autoridade de Deus. Ele diz que foi Deus que falou todas essas palavras, no original hebraico, as 10 palavras</w:t>
      </w:r>
    </w:p>
    <w:p w:rsidR="00244D2F" w:rsidRDefault="00244D2F" w:rsidP="00244D2F">
      <w:pPr>
        <w:rPr>
          <w:sz w:val="28"/>
          <w:szCs w:val="28"/>
        </w:rPr>
      </w:pPr>
      <w:r w:rsidRPr="00244D2F">
        <w:rPr>
          <w:sz w:val="28"/>
          <w:szCs w:val="28"/>
        </w:rPr>
        <w:t>O Ver</w:t>
      </w:r>
      <w:r>
        <w:rPr>
          <w:sz w:val="28"/>
          <w:szCs w:val="28"/>
        </w:rPr>
        <w:t>so 2 mostra quem é esse Deus, o Deus que libertou</w:t>
      </w:r>
    </w:p>
    <w:p w:rsidR="00244D2F" w:rsidRDefault="00244D2F" w:rsidP="00244D2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caracterististica</w:t>
      </w:r>
      <w:proofErr w:type="spellEnd"/>
      <w:r>
        <w:rPr>
          <w:sz w:val="28"/>
          <w:szCs w:val="28"/>
        </w:rPr>
        <w:t xml:space="preserve"> aqui revelada é a liberdade, fica claro que as 10 palavras seguintes são de liberdade e não de prisão, são para trazer alivio e não medo, são para felicidade e não tristeza</w:t>
      </w:r>
    </w:p>
    <w:p w:rsidR="00244D2F" w:rsidRDefault="00244D2F" w:rsidP="00244D2F">
      <w:pPr>
        <w:jc w:val="center"/>
        <w:rPr>
          <w:rFonts w:asciiTheme="majorHAnsi" w:hAnsiTheme="majorHAnsi"/>
          <w:b/>
          <w:color w:val="5B9BD5" w:themeColor="accent1"/>
          <w:sz w:val="40"/>
        </w:rPr>
      </w:pPr>
    </w:p>
    <w:p w:rsidR="001C7433" w:rsidRPr="001C7433" w:rsidRDefault="001C7433" w:rsidP="001C7433">
      <w:pPr>
        <w:pStyle w:val="PargrafodaLista"/>
        <w:numPr>
          <w:ilvl w:val="0"/>
          <w:numId w:val="4"/>
        </w:numPr>
        <w:jc w:val="center"/>
        <w:rPr>
          <w:rFonts w:asciiTheme="majorHAnsi" w:hAnsiTheme="majorHAnsi"/>
          <w:b/>
          <w:bCs/>
          <w:color w:val="5B9BD5" w:themeColor="accent1"/>
          <w:sz w:val="40"/>
        </w:rPr>
      </w:pPr>
      <w:r w:rsidRPr="001C7433">
        <w:rPr>
          <w:rFonts w:asciiTheme="majorHAnsi" w:hAnsiTheme="majorHAnsi"/>
          <w:b/>
          <w:bCs/>
          <w:color w:val="5B9BD5" w:themeColor="accent1"/>
          <w:sz w:val="40"/>
        </w:rPr>
        <w:t>Texto</w:t>
      </w:r>
    </w:p>
    <w:p w:rsidR="00244D2F" w:rsidRPr="00244D2F" w:rsidRDefault="00244D2F" w:rsidP="00244D2F">
      <w:pPr>
        <w:rPr>
          <w:bCs/>
          <w:color w:val="000000" w:themeColor="text1"/>
          <w:sz w:val="28"/>
          <w:szCs w:val="28"/>
        </w:rPr>
      </w:pPr>
      <w:r w:rsidRPr="00244D2F">
        <w:rPr>
          <w:bCs/>
          <w:color w:val="000000" w:themeColor="text1"/>
          <w:sz w:val="28"/>
          <w:szCs w:val="28"/>
        </w:rPr>
        <w:t>O homem é livre; mas ele encontra a lei na sua própria liberdade.</w:t>
      </w:r>
    </w:p>
    <w:p w:rsidR="00244D2F" w:rsidRDefault="00244D2F" w:rsidP="00244D2F">
      <w:pPr>
        <w:rPr>
          <w:bCs/>
          <w:color w:val="000000" w:themeColor="text1"/>
          <w:sz w:val="28"/>
          <w:szCs w:val="28"/>
        </w:rPr>
      </w:pPr>
      <w:hyperlink r:id="rId5" w:history="1">
        <w:r w:rsidRPr="00244D2F">
          <w:rPr>
            <w:rStyle w:val="Hyperlink"/>
            <w:bCs/>
            <w:i/>
            <w:iCs/>
            <w:sz w:val="28"/>
            <w:szCs w:val="28"/>
          </w:rPr>
          <w:t>Simone de Beauvoir</w:t>
        </w:r>
      </w:hyperlink>
    </w:p>
    <w:p w:rsidR="001C7433" w:rsidRDefault="001C7433" w:rsidP="00244D2F">
      <w:pPr>
        <w:rPr>
          <w:bCs/>
          <w:color w:val="000000" w:themeColor="text1"/>
          <w:sz w:val="28"/>
          <w:szCs w:val="28"/>
        </w:rPr>
      </w:pPr>
    </w:p>
    <w:p w:rsidR="001C7433" w:rsidRDefault="001C7433" w:rsidP="00244D2F">
      <w:pPr>
        <w:rPr>
          <w:bCs/>
          <w:color w:val="000000" w:themeColor="text1"/>
          <w:sz w:val="28"/>
          <w:szCs w:val="28"/>
        </w:rPr>
      </w:pPr>
      <w:r w:rsidRPr="001C7433">
        <w:rPr>
          <w:bCs/>
          <w:color w:val="000000" w:themeColor="text1"/>
          <w:sz w:val="28"/>
          <w:szCs w:val="28"/>
        </w:rPr>
        <w:t>Verdadeira liberdade e independência são encontradas no serviço de Deus.</w:t>
      </w:r>
    </w:p>
    <w:p w:rsidR="001C7433" w:rsidRPr="001C7433" w:rsidRDefault="001C7433" w:rsidP="00244D2F">
      <w:pPr>
        <w:rPr>
          <w:bCs/>
          <w:color w:val="5B9BD5" w:themeColor="accent1"/>
          <w:sz w:val="28"/>
          <w:szCs w:val="28"/>
          <w:u w:val="single"/>
        </w:rPr>
      </w:pPr>
      <w:r w:rsidRPr="001C7433">
        <w:rPr>
          <w:bCs/>
          <w:color w:val="5B9BD5" w:themeColor="accent1"/>
          <w:sz w:val="28"/>
          <w:szCs w:val="28"/>
          <w:u w:val="single"/>
        </w:rPr>
        <w:t>EGW FEC 88.3</w:t>
      </w:r>
    </w:p>
    <w:p w:rsidR="00244D2F" w:rsidRDefault="00244D2F" w:rsidP="00244D2F">
      <w:pPr>
        <w:rPr>
          <w:bCs/>
          <w:color w:val="000000" w:themeColor="text1"/>
          <w:sz w:val="28"/>
          <w:szCs w:val="28"/>
        </w:rPr>
      </w:pPr>
    </w:p>
    <w:p w:rsidR="001C7433" w:rsidRDefault="001C7433" w:rsidP="001C7433">
      <w:pPr>
        <w:pStyle w:val="PargrafodaLista"/>
        <w:numPr>
          <w:ilvl w:val="0"/>
          <w:numId w:val="4"/>
        </w:numPr>
        <w:jc w:val="center"/>
        <w:rPr>
          <w:rFonts w:asciiTheme="majorHAnsi" w:hAnsiTheme="majorHAnsi"/>
          <w:b/>
          <w:bCs/>
          <w:color w:val="5B9BD5" w:themeColor="accent1"/>
          <w:sz w:val="40"/>
        </w:rPr>
      </w:pPr>
      <w:r w:rsidRPr="001C7433">
        <w:rPr>
          <w:rFonts w:asciiTheme="majorHAnsi" w:hAnsiTheme="majorHAnsi"/>
          <w:b/>
          <w:bCs/>
          <w:color w:val="5B9BD5" w:themeColor="accent1"/>
          <w:sz w:val="40"/>
        </w:rPr>
        <w:t>Corpo</w:t>
      </w:r>
    </w:p>
    <w:p w:rsidR="001C7433" w:rsidRDefault="001C7433" w:rsidP="001C7433">
      <w:pPr>
        <w:jc w:val="center"/>
        <w:rPr>
          <w:rFonts w:asciiTheme="majorHAnsi" w:hAnsiTheme="majorHAnsi"/>
          <w:b/>
          <w:bCs/>
          <w:color w:val="5B9BD5" w:themeColor="accent1"/>
          <w:sz w:val="40"/>
        </w:rPr>
      </w:pPr>
    </w:p>
    <w:p w:rsidR="001C7433" w:rsidRPr="00A3794B" w:rsidRDefault="001C7433" w:rsidP="008929C6">
      <w:pPr>
        <w:pStyle w:val="PargrafodaLista"/>
        <w:numPr>
          <w:ilvl w:val="0"/>
          <w:numId w:val="5"/>
        </w:numPr>
        <w:rPr>
          <w:bCs/>
          <w:color w:val="5B9BD5" w:themeColor="accent1"/>
          <w:sz w:val="32"/>
          <w:szCs w:val="32"/>
        </w:rPr>
      </w:pPr>
      <w:r w:rsidRPr="00A3794B">
        <w:rPr>
          <w:bCs/>
          <w:color w:val="000000" w:themeColor="text1"/>
          <w:sz w:val="32"/>
          <w:szCs w:val="32"/>
        </w:rPr>
        <w:t>Não terás outros deuses além de mim</w:t>
      </w:r>
      <w:r w:rsidRPr="00A3794B">
        <w:rPr>
          <w:bCs/>
          <w:color w:val="000000" w:themeColor="text1"/>
          <w:sz w:val="32"/>
          <w:szCs w:val="32"/>
        </w:rPr>
        <w:br/>
      </w:r>
      <w:r w:rsidRPr="00A3794B">
        <w:rPr>
          <w:bCs/>
          <w:color w:val="000000" w:themeColor="text1"/>
          <w:sz w:val="32"/>
          <w:szCs w:val="32"/>
        </w:rPr>
        <w:br/>
      </w:r>
      <w:hyperlink r:id="rId6" w:history="1">
        <w:r w:rsidRPr="00A3794B">
          <w:rPr>
            <w:rStyle w:val="Hyperlink"/>
            <w:bCs/>
            <w:color w:val="5B9BD5" w:themeColor="accent1"/>
            <w:sz w:val="32"/>
            <w:szCs w:val="32"/>
          </w:rPr>
          <w:t>Êxodo 20:3</w:t>
        </w:r>
      </w:hyperlink>
    </w:p>
    <w:p w:rsidR="001C7433" w:rsidRDefault="001C7433" w:rsidP="001C7433">
      <w:pPr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lastRenderedPageBreak/>
        <w:t>A tradução pode ser além de mim ou lado a lado a mim e a palavra deuses pode ser qualquer coisa que você atribua poder, se existe algo que é igual a Deus na sua vida mas não é Deus você está fora da liberdade, isso irá lhe trazer sofrimento, dor por que só Deus pode suprir suas necessidades, só ele sabe o melhor caminho, só ele sabe o caminho da sua vida. Quando você escolhe seu próprio caminho além de Deus você está indo para o caminho errado</w:t>
      </w:r>
    </w:p>
    <w:p w:rsidR="001C7433" w:rsidRPr="001C7433" w:rsidRDefault="001C7433" w:rsidP="001C7433">
      <w:pPr>
        <w:rPr>
          <w:bCs/>
          <w:color w:val="000000" w:themeColor="text1"/>
          <w:sz w:val="28"/>
          <w:szCs w:val="32"/>
        </w:rPr>
      </w:pPr>
    </w:p>
    <w:p w:rsidR="00244D2F" w:rsidRPr="00A3794B" w:rsidRDefault="001C7433" w:rsidP="008929C6">
      <w:pPr>
        <w:pStyle w:val="PargrafodaLista"/>
        <w:numPr>
          <w:ilvl w:val="0"/>
          <w:numId w:val="5"/>
        </w:numPr>
        <w:rPr>
          <w:sz w:val="32"/>
          <w:szCs w:val="28"/>
          <w:u w:val="single"/>
        </w:rPr>
      </w:pPr>
      <w:r w:rsidRPr="00A3794B">
        <w:rPr>
          <w:color w:val="000000" w:themeColor="text1"/>
          <w:sz w:val="32"/>
          <w:szCs w:val="28"/>
          <w:shd w:val="clear" w:color="auto" w:fill="FFFFFF"/>
        </w:rPr>
        <w:t>Não farás para ti nenhum ídolo, nenhuma imagem de qualquer coisa no céu, na terra, ou nas águas debaixo da terra</w:t>
      </w:r>
      <w:r w:rsidRPr="00A3794B">
        <w:rPr>
          <w:color w:val="000000" w:themeColor="text1"/>
          <w:sz w:val="32"/>
          <w:szCs w:val="28"/>
        </w:rPr>
        <w:br/>
      </w:r>
      <w:r w:rsidRPr="00A3794B">
        <w:rPr>
          <w:color w:val="333333"/>
          <w:sz w:val="32"/>
          <w:szCs w:val="28"/>
        </w:rPr>
        <w:br/>
      </w:r>
      <w:hyperlink r:id="rId7" w:history="1">
        <w:r w:rsidRPr="00A3794B">
          <w:rPr>
            <w:rStyle w:val="Hyperlink"/>
            <w:color w:val="2A6496"/>
            <w:sz w:val="32"/>
            <w:szCs w:val="28"/>
          </w:rPr>
          <w:t>Êxodo 20:4</w:t>
        </w:r>
      </w:hyperlink>
    </w:p>
    <w:p w:rsidR="008929C6" w:rsidRDefault="008929C6" w:rsidP="00244D2F">
      <w:pPr>
        <w:rPr>
          <w:sz w:val="28"/>
          <w:szCs w:val="28"/>
          <w:u w:val="single"/>
        </w:rPr>
      </w:pPr>
    </w:p>
    <w:p w:rsidR="008929C6" w:rsidRPr="008929C6" w:rsidRDefault="008929C6" w:rsidP="00244D2F">
      <w:pPr>
        <w:rPr>
          <w:color w:val="000000" w:themeColor="text1"/>
          <w:sz w:val="28"/>
          <w:szCs w:val="28"/>
        </w:rPr>
      </w:pPr>
      <w:r w:rsidRPr="008929C6">
        <w:rPr>
          <w:color w:val="000000" w:themeColor="text1"/>
          <w:sz w:val="28"/>
          <w:szCs w:val="28"/>
        </w:rPr>
        <w:t xml:space="preserve">Mais uma vez Deus nós alerta de colocar algo diante de nós que não seja ele, hoje a maioria de nós não corre o risco de adorar algo feito por metal ou barro porem adoramos pessoas colocando nossa felicidade e amor nelas como se elas fossem o motivo de nossa alegria, fazemos imagens quando a avareza nos enche </w:t>
      </w:r>
    </w:p>
    <w:p w:rsidR="008929C6" w:rsidRDefault="008929C6" w:rsidP="00244D2F">
      <w:pPr>
        <w:rPr>
          <w:color w:val="000000" w:themeColor="text1"/>
          <w:sz w:val="28"/>
          <w:szCs w:val="28"/>
          <w:shd w:val="clear" w:color="auto" w:fill="FFFFFF"/>
        </w:rPr>
      </w:pPr>
    </w:p>
    <w:p w:rsidR="008929C6" w:rsidRDefault="008929C6" w:rsidP="00244D2F">
      <w:pPr>
        <w:rPr>
          <w:color w:val="000000" w:themeColor="text1"/>
          <w:sz w:val="28"/>
          <w:szCs w:val="28"/>
        </w:rPr>
      </w:pPr>
      <w:r w:rsidRPr="008929C6">
        <w:rPr>
          <w:color w:val="000000" w:themeColor="text1"/>
          <w:sz w:val="28"/>
          <w:szCs w:val="28"/>
          <w:shd w:val="clear" w:color="auto" w:fill="FFFFFF"/>
        </w:rPr>
        <w:t xml:space="preserve">Mortificai, pois, os vossos membros, que estão sobre a terra: a fornicação, a impureza, </w:t>
      </w:r>
      <w:r w:rsidRPr="008929C6">
        <w:rPr>
          <w:color w:val="000000" w:themeColor="text1"/>
          <w:sz w:val="28"/>
          <w:szCs w:val="28"/>
          <w:shd w:val="clear" w:color="auto" w:fill="FFFFFF"/>
        </w:rPr>
        <w:t>a afeição desordenada</w:t>
      </w:r>
      <w:r w:rsidRPr="008929C6">
        <w:rPr>
          <w:color w:val="000000" w:themeColor="text1"/>
          <w:sz w:val="28"/>
          <w:szCs w:val="28"/>
          <w:shd w:val="clear" w:color="auto" w:fill="FFFFFF"/>
        </w:rPr>
        <w:t>, a vil concupiscência, e a avareza, que é idolatria;</w:t>
      </w:r>
    </w:p>
    <w:p w:rsidR="008929C6" w:rsidRDefault="008929C6" w:rsidP="00244D2F">
      <w:pPr>
        <w:rPr>
          <w:sz w:val="28"/>
          <w:szCs w:val="28"/>
          <w:u w:val="single"/>
        </w:rPr>
      </w:pPr>
      <w:r w:rsidRPr="008929C6">
        <w:rPr>
          <w:color w:val="333333"/>
          <w:sz w:val="28"/>
          <w:szCs w:val="28"/>
        </w:rPr>
        <w:br/>
      </w:r>
      <w:hyperlink r:id="rId8" w:history="1">
        <w:r w:rsidRPr="008929C6">
          <w:rPr>
            <w:rStyle w:val="Hyperlink"/>
            <w:color w:val="2A6496"/>
            <w:sz w:val="28"/>
            <w:szCs w:val="28"/>
          </w:rPr>
          <w:t>Colossenses 3:5</w:t>
        </w:r>
      </w:hyperlink>
    </w:p>
    <w:p w:rsidR="008929C6" w:rsidRDefault="008929C6" w:rsidP="00244D2F">
      <w:pPr>
        <w:rPr>
          <w:sz w:val="28"/>
          <w:szCs w:val="28"/>
          <w:u w:val="single"/>
        </w:rPr>
      </w:pPr>
    </w:p>
    <w:p w:rsidR="008929C6" w:rsidRDefault="008929C6" w:rsidP="00244D2F">
      <w:pPr>
        <w:rPr>
          <w:sz w:val="28"/>
          <w:szCs w:val="28"/>
        </w:rPr>
      </w:pPr>
      <w:r>
        <w:rPr>
          <w:sz w:val="28"/>
          <w:szCs w:val="28"/>
        </w:rPr>
        <w:t>E o que é avareza? O amor ao dinheiro, quantas vezes gastamos nosso dinheiro com aquilo que não é necessário desperdiçando assim nossa vida que foi gasta atrás do dinheiro, para Deus isso é idolatria tanto quanto adorar um ídolo de metal</w:t>
      </w:r>
    </w:p>
    <w:p w:rsidR="008929C6" w:rsidRDefault="008929C6" w:rsidP="00244D2F">
      <w:pPr>
        <w:rPr>
          <w:sz w:val="28"/>
          <w:szCs w:val="28"/>
        </w:rPr>
      </w:pPr>
    </w:p>
    <w:p w:rsidR="008929C6" w:rsidRPr="00A3794B" w:rsidRDefault="008929C6" w:rsidP="008929C6">
      <w:pPr>
        <w:pStyle w:val="PargrafodaLista"/>
        <w:numPr>
          <w:ilvl w:val="0"/>
          <w:numId w:val="5"/>
        </w:numPr>
        <w:rPr>
          <w:rFonts w:asciiTheme="majorHAnsi" w:hAnsiTheme="majorHAnsi"/>
          <w:color w:val="000000" w:themeColor="text1"/>
          <w:sz w:val="32"/>
          <w:szCs w:val="28"/>
        </w:rPr>
      </w:pPr>
      <w:r w:rsidRPr="00A3794B">
        <w:rPr>
          <w:color w:val="000000" w:themeColor="text1"/>
          <w:sz w:val="32"/>
          <w:szCs w:val="28"/>
          <w:shd w:val="clear" w:color="auto" w:fill="FFFFFF"/>
        </w:rPr>
        <w:lastRenderedPageBreak/>
        <w:t>Não tomarás em vão o nome do Senhor teu Deus, pois o Senhor não deixará impune quem tomar o seu nome em vão</w:t>
      </w:r>
      <w:r w:rsidRPr="00A3794B">
        <w:rPr>
          <w:color w:val="000000" w:themeColor="text1"/>
          <w:sz w:val="32"/>
          <w:szCs w:val="28"/>
          <w:shd w:val="clear" w:color="auto" w:fill="FFFFFF"/>
        </w:rPr>
        <w:t>.</w:t>
      </w:r>
      <w:r w:rsidRPr="00A3794B">
        <w:rPr>
          <w:rFonts w:asciiTheme="majorHAnsi" w:hAnsiTheme="majorHAnsi"/>
          <w:color w:val="000000" w:themeColor="text1"/>
          <w:sz w:val="32"/>
          <w:szCs w:val="28"/>
        </w:rPr>
        <w:br/>
      </w:r>
    </w:p>
    <w:p w:rsidR="008929C6" w:rsidRPr="00A3794B" w:rsidRDefault="008929C6" w:rsidP="008929C6">
      <w:pPr>
        <w:pStyle w:val="PargrafodaLista"/>
        <w:rPr>
          <w:rFonts w:asciiTheme="majorHAnsi" w:hAnsiTheme="majorHAnsi"/>
          <w:color w:val="000000" w:themeColor="text1"/>
          <w:sz w:val="32"/>
          <w:szCs w:val="28"/>
        </w:rPr>
      </w:pPr>
      <w:r w:rsidRPr="00A3794B">
        <w:rPr>
          <w:rFonts w:asciiTheme="majorHAnsi" w:hAnsiTheme="majorHAnsi"/>
          <w:color w:val="5B9BD5" w:themeColor="accent1"/>
          <w:sz w:val="32"/>
          <w:szCs w:val="28"/>
          <w:u w:val="single"/>
        </w:rPr>
        <w:t>Êxodo 20:7</w:t>
      </w:r>
    </w:p>
    <w:p w:rsidR="008929C6" w:rsidRDefault="008929C6" w:rsidP="008929C6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8929C6" w:rsidRDefault="008929C6" w:rsidP="008929C6">
      <w:pPr>
        <w:rPr>
          <w:color w:val="000000" w:themeColor="text1"/>
          <w:sz w:val="28"/>
          <w:szCs w:val="28"/>
        </w:rPr>
      </w:pPr>
      <w:r w:rsidRPr="008929C6">
        <w:rPr>
          <w:color w:val="000000" w:themeColor="text1"/>
          <w:sz w:val="28"/>
          <w:szCs w:val="28"/>
        </w:rPr>
        <w:t xml:space="preserve">Muitas pessoas </w:t>
      </w:r>
      <w:r>
        <w:rPr>
          <w:color w:val="000000" w:themeColor="text1"/>
          <w:sz w:val="28"/>
          <w:szCs w:val="28"/>
        </w:rPr>
        <w:t xml:space="preserve">pensam que esse mandamento proíbe falar o nome “Deus” </w:t>
      </w:r>
      <w:r w:rsidR="00A3794B">
        <w:rPr>
          <w:color w:val="000000" w:themeColor="text1"/>
          <w:sz w:val="28"/>
          <w:szCs w:val="28"/>
        </w:rPr>
        <w:t>como dizeres populares, “Ah, meu Deus”, “Ah, Jesus” e tantos outros, mas nada tem a ver esse mandamento com isso, o mandamento refere a</w:t>
      </w:r>
    </w:p>
    <w:p w:rsidR="00A3794B" w:rsidRDefault="00A3794B" w:rsidP="008929C6">
      <w:pPr>
        <w:rPr>
          <w:sz w:val="28"/>
          <w:szCs w:val="28"/>
          <w:u w:val="single"/>
        </w:rPr>
      </w:pPr>
      <w:r>
        <w:rPr>
          <w:color w:val="333333"/>
          <w:sz w:val="28"/>
          <w:szCs w:val="28"/>
          <w:shd w:val="clear" w:color="auto" w:fill="FFFFFF"/>
        </w:rPr>
        <w:t>S</w:t>
      </w:r>
      <w:r w:rsidRPr="00A3794B">
        <w:rPr>
          <w:color w:val="333333"/>
          <w:sz w:val="28"/>
          <w:szCs w:val="28"/>
          <w:shd w:val="clear" w:color="auto" w:fill="FFFFFF"/>
        </w:rPr>
        <w:t>e o meu povo, que se chama pelo meu nome, se humilhar e orar, buscar a minha face e se afastar dos seus maus caminhos, dos céus o ouvirei, perdoarei o seu pecado e curarei a sua terra.</w:t>
      </w:r>
      <w:r w:rsidRPr="00A3794B">
        <w:rPr>
          <w:color w:val="333333"/>
          <w:sz w:val="28"/>
          <w:szCs w:val="28"/>
        </w:rPr>
        <w:br/>
      </w:r>
      <w:r w:rsidRPr="00A3794B">
        <w:rPr>
          <w:color w:val="333333"/>
          <w:sz w:val="28"/>
          <w:szCs w:val="28"/>
        </w:rPr>
        <w:br/>
      </w:r>
      <w:hyperlink r:id="rId9" w:history="1">
        <w:r w:rsidRPr="00A3794B">
          <w:rPr>
            <w:rStyle w:val="Hyperlink"/>
            <w:color w:val="2A6496"/>
            <w:sz w:val="28"/>
            <w:szCs w:val="28"/>
          </w:rPr>
          <w:t>2 Crônicas 7:14</w:t>
        </w:r>
      </w:hyperlink>
    </w:p>
    <w:p w:rsidR="00A3794B" w:rsidRDefault="00A3794B" w:rsidP="008929C6">
      <w:pPr>
        <w:rPr>
          <w:sz w:val="28"/>
          <w:szCs w:val="28"/>
          <w:u w:val="single"/>
        </w:rPr>
      </w:pPr>
    </w:p>
    <w:p w:rsidR="00A3794B" w:rsidRDefault="00A3794B" w:rsidP="008929C6">
      <w:pPr>
        <w:rPr>
          <w:sz w:val="28"/>
          <w:szCs w:val="28"/>
        </w:rPr>
      </w:pPr>
      <w:r>
        <w:rPr>
          <w:sz w:val="28"/>
          <w:szCs w:val="28"/>
        </w:rPr>
        <w:t>Tomar o nome de Deus em vão é dizer que é dele e não seguir seus mandamentos, é falar que o ama e andar em outro caminho que não o dele, é orar pedindo misericórdia e não ter misericórdia com os outros. É falar que é de Deus e viver uma vida totalmente fora dele.</w:t>
      </w:r>
    </w:p>
    <w:p w:rsidR="00A3794B" w:rsidRDefault="00A3794B" w:rsidP="008929C6">
      <w:pPr>
        <w:rPr>
          <w:sz w:val="28"/>
          <w:szCs w:val="28"/>
        </w:rPr>
      </w:pPr>
    </w:p>
    <w:p w:rsidR="00A3794B" w:rsidRPr="00A3794B" w:rsidRDefault="00A3794B" w:rsidP="00A3794B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A3794B">
        <w:rPr>
          <w:color w:val="333333"/>
          <w:sz w:val="32"/>
          <w:szCs w:val="32"/>
          <w:shd w:val="clear" w:color="auto" w:fill="FFFFFF"/>
        </w:rPr>
        <w:t>Lembra-te do dia de sábado, para santificá-lo</w:t>
      </w:r>
      <w:r w:rsidRPr="00A3794B">
        <w:rPr>
          <w:rFonts w:ascii="Helvetica" w:hAnsi="Helvetica"/>
          <w:color w:val="333333"/>
          <w:sz w:val="32"/>
          <w:szCs w:val="32"/>
        </w:rPr>
        <w:br/>
      </w:r>
      <w:r w:rsidRPr="00A3794B">
        <w:rPr>
          <w:rFonts w:ascii="Helvetica" w:hAnsi="Helvetica"/>
          <w:color w:val="333333"/>
          <w:sz w:val="32"/>
          <w:szCs w:val="32"/>
        </w:rPr>
        <w:br/>
      </w:r>
      <w:hyperlink r:id="rId10" w:history="1">
        <w:r w:rsidRPr="00A3794B">
          <w:rPr>
            <w:rStyle w:val="Hyperlink"/>
            <w:rFonts w:ascii="Helvetica" w:hAnsi="Helvetica"/>
            <w:color w:val="2A6496"/>
            <w:sz w:val="32"/>
            <w:szCs w:val="32"/>
          </w:rPr>
          <w:t>Êxodo 20:8</w:t>
        </w:r>
      </w:hyperlink>
    </w:p>
    <w:p w:rsidR="00A3794B" w:rsidRDefault="00A3794B" w:rsidP="00A3794B">
      <w:pPr>
        <w:rPr>
          <w:sz w:val="28"/>
          <w:szCs w:val="32"/>
        </w:rPr>
      </w:pPr>
      <w:r>
        <w:rPr>
          <w:sz w:val="28"/>
          <w:szCs w:val="32"/>
        </w:rPr>
        <w:t xml:space="preserve">O mandamento mais esquecido mais um dos mais sublimes, o mandamento não nos diz para viveremos sem Deus seis dias da semana e viver um dia com ele, o mandamento nós dá o poder de viver segundo sua vontade seis na semana mas não nós deixa esquecer que mesmo o suor do nosso trabalho não nós dá tudo, só conseguimos as coisas por causa da graça de Deus, o trabalho também é espiritual e santo, na verdade na vida do cristão não deve existir coisas neutras, ou é do mal ou é do bem, não existe meio termo. Mas então por que o Sábado, esse mandamento é para </w:t>
      </w:r>
      <w:r w:rsidR="00D80AA8">
        <w:rPr>
          <w:sz w:val="28"/>
          <w:szCs w:val="32"/>
        </w:rPr>
        <w:t xml:space="preserve">nós fazer lembrar que é Deus que dá a comida como acontecia no mano </w:t>
      </w:r>
      <w:r w:rsidR="00D80AA8">
        <w:rPr>
          <w:sz w:val="28"/>
          <w:szCs w:val="32"/>
        </w:rPr>
        <w:lastRenderedPageBreak/>
        <w:t>dobrado da sexta feira, é para nós lembrar que Deus criou o mundo, ele é o mandamento do concerto, da graça do amor de um Deus que ele nos quer descansando.</w:t>
      </w:r>
    </w:p>
    <w:p w:rsidR="00D80AA8" w:rsidRDefault="00D80AA8" w:rsidP="00A3794B">
      <w:pPr>
        <w:rPr>
          <w:sz w:val="28"/>
          <w:szCs w:val="32"/>
        </w:rPr>
      </w:pPr>
    </w:p>
    <w:p w:rsidR="00D80AA8" w:rsidRDefault="00D80AA8" w:rsidP="00A3794B">
      <w:pPr>
        <w:rPr>
          <w:sz w:val="28"/>
          <w:szCs w:val="32"/>
        </w:rPr>
      </w:pPr>
    </w:p>
    <w:p w:rsidR="00D80AA8" w:rsidRDefault="00D80AA8" w:rsidP="00D80AA8">
      <w:pPr>
        <w:ind w:left="360"/>
        <w:jc w:val="center"/>
        <w:rPr>
          <w:rFonts w:asciiTheme="majorHAnsi" w:hAnsiTheme="majorHAnsi"/>
          <w:b/>
          <w:bCs/>
          <w:color w:val="5B9BD5" w:themeColor="accent1"/>
          <w:sz w:val="40"/>
        </w:rPr>
      </w:pPr>
      <w:r w:rsidRPr="00D80AA8">
        <w:rPr>
          <w:rFonts w:asciiTheme="majorHAnsi" w:hAnsiTheme="majorHAnsi"/>
          <w:b/>
          <w:bCs/>
          <w:color w:val="5B9BD5" w:themeColor="accent1"/>
          <w:sz w:val="40"/>
        </w:rPr>
        <w:t>4.</w:t>
      </w:r>
      <w:r>
        <w:rPr>
          <w:rFonts w:asciiTheme="majorHAnsi" w:hAnsiTheme="majorHAnsi"/>
          <w:b/>
          <w:bCs/>
          <w:color w:val="5B9BD5" w:themeColor="accent1"/>
          <w:sz w:val="40"/>
        </w:rPr>
        <w:t xml:space="preserve"> </w:t>
      </w:r>
      <w:r w:rsidRPr="00D80AA8">
        <w:rPr>
          <w:rFonts w:asciiTheme="majorHAnsi" w:hAnsiTheme="majorHAnsi"/>
          <w:b/>
          <w:bCs/>
          <w:color w:val="5B9BD5" w:themeColor="accent1"/>
          <w:sz w:val="40"/>
        </w:rPr>
        <w:t>Conclusão</w:t>
      </w:r>
    </w:p>
    <w:p w:rsidR="00D80AA8" w:rsidRPr="00D80AA8" w:rsidRDefault="00D80AA8" w:rsidP="00D80AA8">
      <w:pPr>
        <w:ind w:left="360"/>
        <w:rPr>
          <w:bCs/>
          <w:color w:val="5B9BD5" w:themeColor="accent1"/>
          <w:sz w:val="28"/>
        </w:rPr>
      </w:pPr>
    </w:p>
    <w:p w:rsidR="00D80AA8" w:rsidRPr="00D80AA8" w:rsidRDefault="00D80AA8" w:rsidP="00D80AA8">
      <w:pPr>
        <w:ind w:left="360"/>
        <w:rPr>
          <w:bCs/>
          <w:color w:val="000000" w:themeColor="text1"/>
          <w:sz w:val="28"/>
          <w:szCs w:val="28"/>
        </w:rPr>
      </w:pPr>
      <w:r w:rsidRPr="00D80AA8">
        <w:rPr>
          <w:bCs/>
          <w:color w:val="000000" w:themeColor="text1"/>
          <w:sz w:val="28"/>
        </w:rPr>
        <w:t>Os</w:t>
      </w:r>
      <w:r>
        <w:rPr>
          <w:bCs/>
          <w:color w:val="000000" w:themeColor="text1"/>
          <w:sz w:val="28"/>
        </w:rPr>
        <w:t xml:space="preserve"> quatro primeiros mandamentos têm um significado muito mais amplo do que supomos ter. Ensinamos nossos filhos desde novos errado levando eles a entender que Deus é um Deus de prisão e não de liberdade, quando fazem algo errado dizemos que não devem fazer por que Deus não gosta mas não explicamos para eles os motivos, sendo que na verdade eles fazendo o errado ou o certo Deus continua sendo Deus do mesmo jeito quem vai sofrer com o errado é quem o comete e não o Altíssimo, quem não deveria gostar do errado somos nós mesmos por ele só nos trás mal. Vai aceitar a liberdade de Cristo ou vai continuar vivendo na miséria do pecado, vai continuar colocando coisas, pessoas no lugar de Deus, vai continuar fazendo imagens mentirosas daquele que pode te trazer a felicidade de volta? Até quando você vai falar que é Deus e vai continuar vivendo como se não fosse? Até quando vai viver todos os dias para você? Vai continuar profanando o Sábado de Deus deixando de se renovar nas mãos dele inclusive vivendo pra ele todos os dias da semana? Está passando da hora de você parar de viver uma mentira e se entregar completamente para Deus, saia da prisão e venha para a liberdade de Cristo, se você quer viver essa liberdade enquanto escutamos\cantamos essa música gostaria que viesse a frente se entregar ao Deus da liberdade.</w:t>
      </w:r>
      <w:bookmarkStart w:id="0" w:name="_GoBack"/>
      <w:bookmarkEnd w:id="0"/>
    </w:p>
    <w:p w:rsidR="00D80AA8" w:rsidRPr="00D80AA8" w:rsidRDefault="00D80AA8" w:rsidP="00D80AA8">
      <w:pPr>
        <w:ind w:left="360"/>
      </w:pPr>
    </w:p>
    <w:p w:rsidR="00D80AA8" w:rsidRPr="00A3794B" w:rsidRDefault="00D80AA8" w:rsidP="00A3794B">
      <w:pPr>
        <w:rPr>
          <w:color w:val="000000" w:themeColor="text1"/>
          <w:sz w:val="28"/>
          <w:szCs w:val="32"/>
        </w:rPr>
      </w:pPr>
    </w:p>
    <w:sectPr w:rsidR="00D80AA8" w:rsidRPr="00A3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17F"/>
    <w:multiLevelType w:val="hybridMultilevel"/>
    <w:tmpl w:val="33164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AF6"/>
    <w:multiLevelType w:val="hybridMultilevel"/>
    <w:tmpl w:val="71C2A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5813"/>
    <w:multiLevelType w:val="hybridMultilevel"/>
    <w:tmpl w:val="33164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684"/>
    <w:multiLevelType w:val="hybridMultilevel"/>
    <w:tmpl w:val="71C2A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513D"/>
    <w:multiLevelType w:val="hybridMultilevel"/>
    <w:tmpl w:val="CC58E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4859"/>
    <w:multiLevelType w:val="hybridMultilevel"/>
    <w:tmpl w:val="33164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2F"/>
    <w:rsid w:val="001C7433"/>
    <w:rsid w:val="00244D2F"/>
    <w:rsid w:val="008929C6"/>
    <w:rsid w:val="00925CD3"/>
    <w:rsid w:val="00A3794B"/>
    <w:rsid w:val="00D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986E-B532-43D2-B79A-9E3C4F71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4D2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com.br/acf/cl/3/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aonline.com.br/nvi/ex/20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aonline.com.br/nvi/ex/20/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nsador.uol.com.br/autor/simone_de_beauvoir/" TargetMode="External"/><Relationship Id="rId10" Type="http://schemas.openxmlformats.org/officeDocument/2006/relationships/hyperlink" Target="http://www.bibliaonline.com.br/nvi/ex/20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aonline.com.br/nvi/2cr/7/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Sael Dias</dc:creator>
  <cp:keywords/>
  <dc:description/>
  <cp:lastModifiedBy>Sael Dias</cp:lastModifiedBy>
  <cp:revision>1</cp:revision>
  <dcterms:created xsi:type="dcterms:W3CDTF">2014-07-03T13:40:00Z</dcterms:created>
  <dcterms:modified xsi:type="dcterms:W3CDTF">2014-07-03T14:38:00Z</dcterms:modified>
</cp:coreProperties>
</file>